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B08D" w14:textId="2D4DE12D" w:rsidR="009262E6" w:rsidRDefault="009262E6">
      <w:r>
        <w:rPr>
          <w:noProof/>
        </w:rPr>
        <w:drawing>
          <wp:inline distT="0" distB="0" distL="0" distR="0" wp14:anchorId="1FC447C7" wp14:editId="10469BFF">
            <wp:extent cx="2226834" cy="618565"/>
            <wp:effectExtent l="0" t="0" r="0" b="3810"/>
            <wp:docPr id="1213038631" name="Picture 1" descr="A colorful text with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38631" name="Picture 1" descr="A colorful text with a flow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982" cy="63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6332F" w14:textId="77777777" w:rsidR="009262E6" w:rsidRDefault="009262E6"/>
    <w:p w14:paraId="3BB703E5" w14:textId="77777777" w:rsidR="009262E6" w:rsidRDefault="009262E6"/>
    <w:p w14:paraId="3869BF5B" w14:textId="77777777" w:rsidR="009262E6" w:rsidRDefault="009262E6"/>
    <w:p w14:paraId="3E23E48A" w14:textId="77E39EA2" w:rsidR="009262E6" w:rsidRPr="00AC3921" w:rsidRDefault="009262E6" w:rsidP="00AC39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hr-HR"/>
        </w:rPr>
      </w:pPr>
      <w:r w:rsidRPr="00AC3921">
        <w:rPr>
          <w:rFonts w:ascii="Times New Roman" w:hAnsi="Times New Roman" w:cs="Times New Roman"/>
          <w:color w:val="000000" w:themeColor="text1"/>
          <w:sz w:val="28"/>
          <w:szCs w:val="28"/>
          <w:lang w:val="hr-HR"/>
        </w:rPr>
        <w:t xml:space="preserve">Poštovani roditelji, u skupini </w:t>
      </w:r>
      <w:r w:rsidR="00A5175B" w:rsidRPr="00AC39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hr-HR"/>
        </w:rPr>
        <w:t>„</w:t>
      </w:r>
      <w:r w:rsidRPr="00AC39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hr-HR"/>
        </w:rPr>
        <w:t>Bubamare</w:t>
      </w:r>
      <w:r w:rsidR="00A5175B" w:rsidRPr="00AC39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hr-HR"/>
        </w:rPr>
        <w:t>“</w:t>
      </w:r>
      <w:r w:rsidRPr="00AC3921">
        <w:rPr>
          <w:rFonts w:ascii="Times New Roman" w:hAnsi="Times New Roman" w:cs="Times New Roman"/>
          <w:color w:val="000000" w:themeColor="text1"/>
          <w:sz w:val="28"/>
          <w:szCs w:val="28"/>
          <w:lang w:val="hr-HR"/>
        </w:rPr>
        <w:t xml:space="preserve"> se pojavio jedan slučaj vodenih kozica</w:t>
      </w:r>
      <w:r w:rsidR="00A5175B" w:rsidRPr="00AC3921">
        <w:rPr>
          <w:rFonts w:ascii="Times New Roman" w:hAnsi="Times New Roman" w:cs="Times New Roman"/>
          <w:color w:val="000000" w:themeColor="text1"/>
          <w:sz w:val="28"/>
          <w:szCs w:val="28"/>
          <w:lang w:val="hr-HR"/>
        </w:rPr>
        <w:t xml:space="preserve">. U nastavku teksta Vam donosimo informacije o vodenim kozicama. U slučaju da </w:t>
      </w:r>
      <w:proofErr w:type="spellStart"/>
      <w:r w:rsidR="00A5175B" w:rsidRPr="00AC3921">
        <w:rPr>
          <w:rFonts w:ascii="Times New Roman" w:hAnsi="Times New Roman" w:cs="Times New Roman"/>
          <w:color w:val="000000" w:themeColor="text1"/>
          <w:sz w:val="28"/>
          <w:szCs w:val="28"/>
          <w:lang w:val="hr-HR"/>
        </w:rPr>
        <w:t>primjetite</w:t>
      </w:r>
      <w:proofErr w:type="spellEnd"/>
      <w:r w:rsidR="00A5175B" w:rsidRPr="00AC3921">
        <w:rPr>
          <w:rFonts w:ascii="Times New Roman" w:hAnsi="Times New Roman" w:cs="Times New Roman"/>
          <w:color w:val="000000" w:themeColor="text1"/>
          <w:sz w:val="28"/>
          <w:szCs w:val="28"/>
          <w:lang w:val="hr-HR"/>
        </w:rPr>
        <w:t xml:space="preserve"> simptome koji su dolje navedeni, molimo Vas da dijete ostavite doma i po povratku u vrtić donesete liječničku ispričnicu.</w:t>
      </w:r>
    </w:p>
    <w:p w14:paraId="106F592D" w14:textId="77777777" w:rsidR="00A5175B" w:rsidRPr="00AC3921" w:rsidRDefault="00A5175B" w:rsidP="00AC39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hr-HR"/>
        </w:rPr>
      </w:pPr>
    </w:p>
    <w:p w14:paraId="59A8415B" w14:textId="7DFF7141" w:rsidR="00A5175B" w:rsidRPr="00AC3921" w:rsidRDefault="00A5175B" w:rsidP="00AC392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hr-HR"/>
        </w:rPr>
      </w:pPr>
      <w:r w:rsidRPr="00AC39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hr-HR"/>
        </w:rPr>
        <w:t>Što su vodene kozice?</w:t>
      </w:r>
    </w:p>
    <w:p w14:paraId="52C00F55" w14:textId="60E11FAF" w:rsidR="00A5175B" w:rsidRPr="00AC3921" w:rsidRDefault="00A5175B" w:rsidP="00AC39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</w:pPr>
      <w:r w:rsidRPr="00AC3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Vodene kozice su vrlo zarazna virusna bolest koja se očituje jakim svrbežom i osipom po koži u obliku mjehurića ispunjenih tekućinom, koji pucaju i stvaraju krastice.</w:t>
      </w:r>
      <w:r w:rsidRPr="00AC3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 xml:space="preserve"> Uzročnik je </w:t>
      </w:r>
      <w:proofErr w:type="spellStart"/>
      <w:r w:rsidRPr="00AC3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varicella-zoster</w:t>
      </w:r>
      <w:proofErr w:type="spellEnd"/>
      <w:r w:rsidRPr="00AC3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 xml:space="preserve"> virus. </w:t>
      </w:r>
    </w:p>
    <w:p w14:paraId="2DCD0F43" w14:textId="77777777" w:rsidR="00A5175B" w:rsidRPr="00AC3921" w:rsidRDefault="00A5175B" w:rsidP="00AC39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</w:pPr>
    </w:p>
    <w:p w14:paraId="6339526A" w14:textId="1DF3EE12" w:rsidR="00A5175B" w:rsidRPr="00AC3921" w:rsidRDefault="00A5175B" w:rsidP="00AC392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hr-HR"/>
        </w:rPr>
      </w:pPr>
      <w:r w:rsidRPr="00AC39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hr-HR"/>
        </w:rPr>
        <w:t>Koji su simptomi?</w:t>
      </w:r>
    </w:p>
    <w:p w14:paraId="54940CEE" w14:textId="577330BD" w:rsidR="00A5175B" w:rsidRPr="00AC3921" w:rsidRDefault="00A5175B" w:rsidP="00AC3921">
      <w:pPr>
        <w:jc w:val="both"/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C3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Nakon</w:t>
      </w:r>
      <w:r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C3921">
        <w:rPr>
          <w:rFonts w:ascii="Times New Roman" w:hAnsi="Times New Roman" w:cs="Times New Roman"/>
          <w:color w:val="000000" w:themeColor="text1"/>
          <w:sz w:val="28"/>
          <w:szCs w:val="28"/>
          <w:lang w:val="hr-HR"/>
        </w:rPr>
        <w:t xml:space="preserve">inkubacije </w:t>
      </w:r>
      <w:r w:rsidRPr="00AC3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od 10 do 21 dana bolest počinje blagim porastom temperature, curenjem nosa i malaksalošću. Nakon toga javlja se osip na koži (ponekad i na sluznicama), na kojem se stvaraju mjehurići, od kojih nakon 2 do 3 dana nastanu kraste. Mjehurići se pojave u skupinama, najprije na trupu i vlasištu, a onda se šire na udove i lice u roku od dva do četiri dana.</w:t>
      </w:r>
      <w:r w:rsidRPr="00AC3921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4933F673" w14:textId="77777777" w:rsidR="00A5175B" w:rsidRPr="00AC3921" w:rsidRDefault="00A5175B" w:rsidP="00AC3921">
      <w:pPr>
        <w:jc w:val="both"/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4DE1F754" w14:textId="44D5D4A1" w:rsidR="00A5175B" w:rsidRPr="00AC3921" w:rsidRDefault="00A5175B" w:rsidP="00AC3921">
      <w:pPr>
        <w:jc w:val="both"/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hr-HR"/>
        </w:rPr>
      </w:pPr>
      <w:r w:rsidRPr="00AC3921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hr-HR"/>
        </w:rPr>
        <w:t>Kako se prenose vodene kozice?</w:t>
      </w:r>
    </w:p>
    <w:p w14:paraId="0C1116EA" w14:textId="1C61E5ED" w:rsidR="00A5175B" w:rsidRPr="00AC3921" w:rsidRDefault="00A5175B" w:rsidP="00AC3921">
      <w:pPr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</w:pPr>
      <w:r w:rsidRPr="00AC3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Vodene kozice se prenose kapljičnim putem u izravnom kontaktu sa zaraženom osobom, ali i preko predmeta  kontaminiranih kapljicama zaražene osobe. Bolesnik s vodenim kozicama je zarazan dan-dva prije pojave osipa, i to traje dok se zadnje kraste potpuno ne posuše, obično tri do sedam dana od pojave osipa.</w:t>
      </w:r>
      <w:r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 xml:space="preserve"> Jednom preboljena infekcija stvara trajnu imunost.</w:t>
      </w:r>
    </w:p>
    <w:p w14:paraId="0DB8E156" w14:textId="77777777" w:rsidR="00A5175B" w:rsidRPr="00AC3921" w:rsidRDefault="00A5175B" w:rsidP="00AC3921">
      <w:pPr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</w:pPr>
    </w:p>
    <w:p w14:paraId="64287E10" w14:textId="07620215" w:rsidR="00A5175B" w:rsidRPr="00AC3921" w:rsidRDefault="00A5175B" w:rsidP="00AC3921">
      <w:pPr>
        <w:jc w:val="both"/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hr-HR"/>
        </w:rPr>
      </w:pPr>
      <w:r w:rsidRPr="00AC3921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hr-HR"/>
        </w:rPr>
        <w:t>Kako se liječe vodene kozice?</w:t>
      </w:r>
    </w:p>
    <w:p w14:paraId="6FFD5E66" w14:textId="2E051745" w:rsidR="00A5175B" w:rsidRDefault="00A5175B" w:rsidP="00AC3921">
      <w:pPr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</w:pPr>
      <w:r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Vodene kozice se liječe simptomatski, dakle snižavanje</w:t>
      </w:r>
      <w:r w:rsidR="00AC3921"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m</w:t>
      </w:r>
      <w:r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 xml:space="preserve"> temperature</w:t>
      </w:r>
      <w:r w:rsidR="00AC3921"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 xml:space="preserve"> paracetamolom</w:t>
      </w:r>
      <w:r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, mirovanje</w:t>
      </w:r>
      <w:r w:rsidR="00AC3921"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m</w:t>
      </w:r>
      <w:r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, mazanje</w:t>
      </w:r>
      <w:r w:rsidR="00AC3921"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m</w:t>
      </w:r>
      <w:r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 xml:space="preserve"> krema i </w:t>
      </w:r>
      <w:r w:rsidR="00AC3921"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pjena</w:t>
      </w:r>
      <w:r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 xml:space="preserve"> za ublažavanje svrbeža</w:t>
      </w:r>
      <w:r w:rsidR="00AC3921"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 xml:space="preserve"> te </w:t>
      </w:r>
      <w:r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kupanje</w:t>
      </w:r>
      <w:r w:rsidR="00AC3921"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 xml:space="preserve">m </w:t>
      </w:r>
      <w:r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 xml:space="preserve">u otopini </w:t>
      </w:r>
      <w:proofErr w:type="spellStart"/>
      <w:r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hi</w:t>
      </w:r>
      <w:r w:rsidR="00AC3921"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permangana</w:t>
      </w:r>
      <w:proofErr w:type="spellEnd"/>
      <w:r w:rsidR="00AC3921" w:rsidRPr="00AC39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 xml:space="preserve"> ( 3-5 zrnaca otopiti u 2 dl vode pa tu količinu usuti u pripremljenu kadu s vodom te se ne kupati dulje od 5 minuta). Sve kreme i ostale pripravke možete pronaći u ljekarni.</w:t>
      </w:r>
    </w:p>
    <w:p w14:paraId="57637303" w14:textId="77777777" w:rsidR="00AC3921" w:rsidRDefault="00AC3921" w:rsidP="00AC3921">
      <w:pPr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</w:pPr>
    </w:p>
    <w:p w14:paraId="33F1E11D" w14:textId="77777777" w:rsidR="00AC3921" w:rsidRDefault="00AC3921" w:rsidP="00AC3921">
      <w:pPr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</w:pPr>
    </w:p>
    <w:p w14:paraId="34CAD5B8" w14:textId="1C617CF1" w:rsidR="00AC3921" w:rsidRDefault="00AC3921" w:rsidP="00AC3921">
      <w:pPr>
        <w:jc w:val="right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Zdravstvena voditeljica,</w:t>
      </w:r>
    </w:p>
    <w:p w14:paraId="01C6319F" w14:textId="7834510A" w:rsidR="00AC3921" w:rsidRPr="00AC3921" w:rsidRDefault="00AC3921" w:rsidP="00AC3921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hr-HR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 xml:space="preserve">Anamaria </w:t>
      </w:r>
      <w:proofErr w:type="spellStart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Mateljić</w:t>
      </w:r>
      <w:proofErr w:type="spellEnd"/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, univ.bacc.med.techn</w:t>
      </w:r>
      <w:r w:rsidR="00F630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hr-HR"/>
        </w:rPr>
        <w:t>.</w:t>
      </w:r>
    </w:p>
    <w:sectPr w:rsidR="00AC3921" w:rsidRPr="00AC39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E6"/>
    <w:rsid w:val="009262E6"/>
    <w:rsid w:val="00A5175B"/>
    <w:rsid w:val="00AC3921"/>
    <w:rsid w:val="00F6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8EAD4E"/>
  <w15:chartTrackingRefBased/>
  <w15:docId w15:val="{8C528F73-E9D3-8E47-AAFB-C6E6AB5B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5175B"/>
  </w:style>
  <w:style w:type="character" w:styleId="Hyperlink">
    <w:name w:val="Hyperlink"/>
    <w:basedOn w:val="DefaultParagraphFont"/>
    <w:uiPriority w:val="99"/>
    <w:semiHidden/>
    <w:unhideWhenUsed/>
    <w:rsid w:val="00A5175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5175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17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Mateljić</dc:creator>
  <cp:keywords/>
  <dc:description/>
  <cp:lastModifiedBy>Anamaria Mateljić</cp:lastModifiedBy>
  <cp:revision>1</cp:revision>
  <cp:lastPrinted>2025-03-03T11:37:00Z</cp:lastPrinted>
  <dcterms:created xsi:type="dcterms:W3CDTF">2025-03-03T11:03:00Z</dcterms:created>
  <dcterms:modified xsi:type="dcterms:W3CDTF">2025-03-03T11:38:00Z</dcterms:modified>
</cp:coreProperties>
</file>