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1D3E" w14:textId="77777777" w:rsidR="004E1805" w:rsidRDefault="004E1805" w:rsidP="004E1805">
      <w:pPr>
        <w:spacing w:after="100" w:afterAutospacing="1"/>
        <w:outlineLvl w:val="2"/>
        <w:rPr>
          <w:rFonts w:ascii="Lato" w:eastAsia="Times New Roman" w:hAnsi="Lato" w:cs="Times New Roman"/>
          <w:b/>
          <w:bCs/>
          <w:color w:val="555555"/>
          <w:spacing w:val="5"/>
          <w:kern w:val="0"/>
          <w:sz w:val="27"/>
          <w:szCs w:val="27"/>
          <w14:ligatures w14:val="none"/>
        </w:rPr>
      </w:pPr>
      <w:r w:rsidRPr="004E1805">
        <w:rPr>
          <w:rFonts w:ascii="Lato" w:eastAsia="Times New Roman" w:hAnsi="Lato" w:cs="Times New Roman"/>
          <w:b/>
          <w:bCs/>
          <w:color w:val="555555"/>
          <w:spacing w:val="5"/>
          <w:kern w:val="0"/>
          <w:sz w:val="27"/>
          <w:szCs w:val="27"/>
          <w14:ligatures w14:val="none"/>
        </w:rPr>
        <w:t>Šesta bolest (exanthema subitum, trodnevna groznica, roseola infantum)</w:t>
      </w:r>
    </w:p>
    <w:p w14:paraId="219B3DB8" w14:textId="4FBCE368" w:rsidR="004E1805" w:rsidRPr="004E1805" w:rsidRDefault="004E1805" w:rsidP="004E1805">
      <w:pPr>
        <w:spacing w:after="100" w:afterAutospacing="1" w:line="360" w:lineRule="auto"/>
        <w:outlineLvl w:val="2"/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</w:pPr>
      <w:r w:rsidRPr="004E1805"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>Poštovani roditelji,</w:t>
      </w:r>
      <w:r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 xml:space="preserve"> </w:t>
      </w:r>
      <w:r w:rsidRPr="004E1805"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 xml:space="preserve">u skupini </w:t>
      </w:r>
      <w:r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>„</w:t>
      </w:r>
      <w:proofErr w:type="spellStart"/>
      <w:r w:rsidRPr="004E1805"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>Pandice</w:t>
      </w:r>
      <w:proofErr w:type="spellEnd"/>
      <w:r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>“</w:t>
      </w:r>
      <w:r w:rsidRPr="004E1805"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 xml:space="preserve"> se pojavilo nekoliko slučajeva šeste bolesti. U nastavku donosimo nekoliko informacija o bolesti. Ukoliko </w:t>
      </w:r>
      <w:proofErr w:type="spellStart"/>
      <w:r w:rsidRPr="004E1805"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>primjetite</w:t>
      </w:r>
      <w:proofErr w:type="spellEnd"/>
      <w:r w:rsidRPr="004E1805">
        <w:rPr>
          <w:rFonts w:eastAsia="Times New Roman" w:cstheme="minorHAnsi"/>
          <w:color w:val="555555"/>
          <w:spacing w:val="5"/>
          <w:kern w:val="0"/>
          <w:sz w:val="28"/>
          <w:szCs w:val="28"/>
          <w:lang w:val="hr-HR"/>
          <w14:ligatures w14:val="none"/>
        </w:rPr>
        <w:t xml:space="preserve"> simptome, molim Vas da se obratite pedijatru i o potvrđenoj dijagnozi obavijestite zdravstvenu voditeljicu.</w:t>
      </w:r>
    </w:p>
    <w:p w14:paraId="17B8C05E" w14:textId="1B1E1283" w:rsidR="004E1805" w:rsidRPr="004E1805" w:rsidRDefault="004E1805" w:rsidP="004E1805">
      <w:pPr>
        <w:spacing w:after="100" w:afterAutospacing="1" w:line="360" w:lineRule="auto"/>
        <w:rPr>
          <w:rFonts w:eastAsia="Times New Roman" w:cstheme="minorHAnsi"/>
          <w:color w:val="555555"/>
          <w:kern w:val="0"/>
          <w:sz w:val="28"/>
          <w:szCs w:val="28"/>
          <w:lang w:val="hr-HR"/>
          <w14:ligatures w14:val="none"/>
        </w:rPr>
      </w:pPr>
      <w:r w:rsidRPr="004E1805">
        <w:rPr>
          <w:rFonts w:eastAsia="Times New Roman" w:cstheme="minorHAnsi"/>
          <w:color w:val="555555"/>
          <w:kern w:val="0"/>
          <w:sz w:val="28"/>
          <w:szCs w:val="28"/>
          <w14:ligatures w14:val="none"/>
        </w:rPr>
        <w:t>Trodnevna groznica je šesta najčešća osipna dječja bolest. Javlja se u dobi od 6 mjeseci do 2 – 3 godine. Uzročnik je virus iz porodice Herpes virusa, humani herpes virus tip 6 koji u organizam ulazi preko sluznica gornjih dišnih putova (nos i grlo). Razdoblje inkubacije traje prosječno devet dana. Bolest počinje visokom temperaturom koja se javlja iznenada, a može doseći vrijednosti više od 40 °C. Osim temperature nema drugih simptoma. Liječnik pri pregledu primjećuje jedino umjereno crvenilo ždrijela uz dobro opće stanje djeteta čim se temperatura snizi. Visoka temperatura potraje 3 – 4 dana, a zatim naglo pada uz pojavu osipa po vratu i trupu te se zatim proširi na lice, ruke i noge, koji brzo nestaje – traje najviše 1 – 2 dana. </w:t>
      </w:r>
      <w:hyperlink r:id="rId4" w:tgtFrame="_blank" w:history="1">
        <w:r w:rsidRPr="004E1805">
          <w:rPr>
            <w:rFonts w:eastAsia="Times New Roman" w:cstheme="minorHAnsi"/>
            <w:color w:val="D2232A"/>
            <w:kern w:val="0"/>
            <w:sz w:val="28"/>
            <w:szCs w:val="28"/>
            <w:u w:val="single"/>
            <w14:ligatures w14:val="none"/>
          </w:rPr>
          <w:t>Osip</w:t>
        </w:r>
      </w:hyperlink>
      <w:r w:rsidRPr="004E1805">
        <w:rPr>
          <w:rFonts w:eastAsia="Times New Roman" w:cstheme="minorHAnsi"/>
          <w:color w:val="555555"/>
          <w:kern w:val="0"/>
          <w:sz w:val="28"/>
          <w:szCs w:val="28"/>
          <w14:ligatures w14:val="none"/>
        </w:rPr>
        <w:t xml:space="preserve"> ima izgled mrlja svijetlo crvene boje veličine glavice pribadače, ponekad malo iznad razine kože. Sličan je osipu rubeole i obično ne izaziva svrbež. </w:t>
      </w:r>
      <w:r>
        <w:rPr>
          <w:rFonts w:eastAsia="Times New Roman" w:cstheme="minorHAnsi"/>
          <w:color w:val="555555"/>
          <w:kern w:val="0"/>
          <w:sz w:val="28"/>
          <w:szCs w:val="28"/>
          <w:lang w:val="hr-HR"/>
          <w14:ligatures w14:val="none"/>
        </w:rPr>
        <w:t xml:space="preserve"> </w:t>
      </w:r>
      <w:r w:rsidRPr="004E1805">
        <w:rPr>
          <w:rFonts w:cstheme="minorHAnsi"/>
          <w:color w:val="444444"/>
          <w:sz w:val="28"/>
          <w:szCs w:val="28"/>
          <w:shd w:val="clear" w:color="auto" w:fill="FFFFFF"/>
        </w:rPr>
        <w:t>Tipično, osip kod trodnevne vrućice uključuje trup ili leđa sa minimalnim zahvaćanjem lica ili gornjih udova.</w:t>
      </w:r>
    </w:p>
    <w:p w14:paraId="3E5B9B01" w14:textId="1C6CDF21" w:rsidR="004E1805" w:rsidRDefault="004E1805" w:rsidP="004E1805">
      <w:pPr>
        <w:spacing w:after="100" w:afterAutospacing="1" w:line="360" w:lineRule="auto"/>
        <w:rPr>
          <w:rFonts w:eastAsia="Times New Roman" w:cstheme="minorHAnsi"/>
          <w:color w:val="555555"/>
          <w:kern w:val="0"/>
          <w:sz w:val="28"/>
          <w:szCs w:val="28"/>
          <w14:ligatures w14:val="none"/>
        </w:rPr>
      </w:pPr>
      <w:r w:rsidRPr="004E1805">
        <w:rPr>
          <w:rFonts w:eastAsia="Times New Roman" w:cstheme="minorHAnsi"/>
          <w:color w:val="555555"/>
          <w:kern w:val="0"/>
          <w:sz w:val="28"/>
          <w:szCs w:val="28"/>
          <w14:ligatures w14:val="none"/>
        </w:rPr>
        <w:t>Liječenje trodnevne vrućice svodi se na ublažavanje simptoma snižavanjem povišene tjelesne temperature. Bolest nema komplikacija i jednom kad se preboli stječe se doživotni imunitet.</w:t>
      </w:r>
    </w:p>
    <w:p w14:paraId="09897E9C" w14:textId="4120EEB3" w:rsidR="000206AB" w:rsidRDefault="000206AB" w:rsidP="000206AB">
      <w:pPr>
        <w:spacing w:after="100" w:afterAutospacing="1" w:line="360" w:lineRule="auto"/>
        <w:jc w:val="right"/>
        <w:rPr>
          <w:rFonts w:eastAsia="Times New Roman" w:cstheme="minorHAnsi"/>
          <w:color w:val="555555"/>
          <w:kern w:val="0"/>
          <w:sz w:val="28"/>
          <w:szCs w:val="28"/>
          <w:lang w:val="hr-HR"/>
          <w14:ligatures w14:val="none"/>
        </w:rPr>
      </w:pPr>
      <w:r>
        <w:rPr>
          <w:rFonts w:eastAsia="Times New Roman" w:cstheme="minorHAnsi"/>
          <w:color w:val="555555"/>
          <w:kern w:val="0"/>
          <w:sz w:val="28"/>
          <w:szCs w:val="28"/>
          <w:lang w:val="hr-HR"/>
          <w14:ligatures w14:val="none"/>
        </w:rPr>
        <w:t>Zdravstvena voditeljica,</w:t>
      </w:r>
    </w:p>
    <w:p w14:paraId="39E5B614" w14:textId="51DC8F67" w:rsidR="000206AB" w:rsidRPr="004E1805" w:rsidRDefault="000206AB" w:rsidP="000206AB">
      <w:pPr>
        <w:spacing w:after="100" w:afterAutospacing="1" w:line="360" w:lineRule="auto"/>
        <w:jc w:val="right"/>
        <w:rPr>
          <w:rFonts w:eastAsia="Times New Roman" w:cstheme="minorHAnsi"/>
          <w:color w:val="555555"/>
          <w:kern w:val="0"/>
          <w:sz w:val="28"/>
          <w:szCs w:val="28"/>
          <w:lang w:val="hr-HR"/>
          <w14:ligatures w14:val="none"/>
        </w:rPr>
      </w:pPr>
      <w:r>
        <w:rPr>
          <w:rFonts w:eastAsia="Times New Roman" w:cstheme="minorHAnsi"/>
          <w:color w:val="555555"/>
          <w:kern w:val="0"/>
          <w:sz w:val="28"/>
          <w:szCs w:val="28"/>
          <w:lang w:val="hr-HR"/>
          <w14:ligatures w14:val="none"/>
        </w:rPr>
        <w:t>Anamaria Matejaš, univ.bacc.med.techn</w:t>
      </w:r>
    </w:p>
    <w:p w14:paraId="13A9992D" w14:textId="77777777" w:rsidR="004E1805" w:rsidRPr="004E1805" w:rsidRDefault="004E1805" w:rsidP="004E1805">
      <w:pPr>
        <w:spacing w:line="360" w:lineRule="auto"/>
        <w:rPr>
          <w:rFonts w:cstheme="minorHAnsi"/>
          <w:sz w:val="28"/>
          <w:szCs w:val="28"/>
        </w:rPr>
      </w:pPr>
    </w:p>
    <w:sectPr w:rsidR="004E1805" w:rsidRPr="004E1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05"/>
    <w:rsid w:val="000206AB"/>
    <w:rsid w:val="004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879724"/>
  <w15:chartTrackingRefBased/>
  <w15:docId w15:val="{CEAF0F50-6DBB-B846-BC60-28A2169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18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80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18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E1805"/>
  </w:style>
  <w:style w:type="character" w:styleId="Hyperlink">
    <w:name w:val="Hyperlink"/>
    <w:basedOn w:val="DefaultParagraphFont"/>
    <w:uiPriority w:val="99"/>
    <w:semiHidden/>
    <w:unhideWhenUsed/>
    <w:rsid w:val="004E1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zjz.hr/wp-content/uploads/2017/08/Sesta-boles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1</cp:revision>
  <dcterms:created xsi:type="dcterms:W3CDTF">2025-10-08T10:11:00Z</dcterms:created>
  <dcterms:modified xsi:type="dcterms:W3CDTF">2025-10-08T10:24:00Z</dcterms:modified>
</cp:coreProperties>
</file>