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6C2CA" w14:textId="3ADEAD4B" w:rsidR="00B1616C" w:rsidRDefault="00B1616C">
      <w:pPr>
        <w:rPr>
          <w:lang w:val="hr-HR"/>
        </w:rPr>
      </w:pPr>
      <w:r>
        <w:rPr>
          <w:noProof/>
          <w:lang w:val="hr-HR"/>
        </w:rPr>
        <w:drawing>
          <wp:inline distT="0" distB="0" distL="0" distR="0" wp14:anchorId="026B43E7" wp14:editId="3B6FFC06">
            <wp:extent cx="1228725" cy="348139"/>
            <wp:effectExtent l="0" t="0" r="0" b="0"/>
            <wp:docPr id="136163129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630" cy="350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7CA9C3" w14:textId="77777777" w:rsidR="00B1616C" w:rsidRDefault="00B1616C">
      <w:pPr>
        <w:rPr>
          <w:lang w:val="hr-HR"/>
        </w:rPr>
      </w:pPr>
    </w:p>
    <w:p w14:paraId="7D51506B" w14:textId="57EB788D" w:rsidR="0067248E" w:rsidRPr="00303348" w:rsidRDefault="0067248E">
      <w:pPr>
        <w:rPr>
          <w:rFonts w:cstheme="minorHAnsi"/>
          <w:sz w:val="24"/>
          <w:szCs w:val="24"/>
          <w:lang w:val="hr-HR"/>
        </w:rPr>
      </w:pPr>
      <w:r w:rsidRPr="00303348">
        <w:rPr>
          <w:rFonts w:cstheme="minorHAnsi"/>
          <w:sz w:val="24"/>
          <w:szCs w:val="24"/>
          <w:lang w:val="hr-HR"/>
        </w:rPr>
        <w:t xml:space="preserve">Poštovani roditelji, u vrtiću se pojavilo nekoliko slučajeva bolesti usta, šaka i stopala. U nastavku teksta donosimo nekoliko informacija o toj bolesti. Molimo Vas da u slučaju pojave simptoma koji ukazuju na bolest usta, šaka i stopala obavezno dijete odvedete odabranom pedijatru i povratno javite ako se bolest dijagnosticirala. </w:t>
      </w:r>
      <w:r w:rsidR="00DB3142" w:rsidRPr="00303348">
        <w:rPr>
          <w:rFonts w:cstheme="minorHAnsi"/>
          <w:sz w:val="24"/>
          <w:szCs w:val="24"/>
          <w:lang w:val="hr-HR"/>
        </w:rPr>
        <w:t>Ukoliko se dijagnosticira bolest usta, šaka i stopala potrebno je pri povratku u vrtić donijeti liječničku ispričnicu. Isto tako ako odgojitelj pošalje dijete doma sa osipom zbog sumnje na bolest, a liječnik potvrdi da se ne radi o zaraznoj bolesti, bitno je također donijeti potvrdu liječnika da dijete može u kolektiv.</w:t>
      </w:r>
    </w:p>
    <w:p w14:paraId="28393A2E" w14:textId="366FE281" w:rsidR="0067248E" w:rsidRPr="00303348" w:rsidRDefault="0067248E">
      <w:pPr>
        <w:rPr>
          <w:rFonts w:cstheme="minorHAnsi"/>
          <w:sz w:val="24"/>
          <w:szCs w:val="24"/>
          <w:lang w:val="hr-HR"/>
        </w:rPr>
      </w:pPr>
      <w:r w:rsidRPr="00303348">
        <w:rPr>
          <w:rFonts w:cstheme="minorHAnsi"/>
          <w:sz w:val="24"/>
          <w:szCs w:val="24"/>
          <w:lang w:val="hr-HR"/>
        </w:rPr>
        <w:t>Hvala Vam!</w:t>
      </w:r>
    </w:p>
    <w:p w14:paraId="0D6E268D" w14:textId="77777777" w:rsidR="0067248E" w:rsidRPr="00303348" w:rsidRDefault="0067248E">
      <w:pPr>
        <w:rPr>
          <w:rFonts w:cstheme="minorHAnsi"/>
          <w:sz w:val="24"/>
          <w:szCs w:val="24"/>
          <w:lang w:val="hr-HR"/>
        </w:rPr>
      </w:pPr>
    </w:p>
    <w:p w14:paraId="355668F9" w14:textId="555701FD" w:rsidR="0067248E" w:rsidRPr="00303348" w:rsidRDefault="0067248E">
      <w:pPr>
        <w:rPr>
          <w:rFonts w:cstheme="minorHAnsi"/>
          <w:b/>
          <w:bCs/>
          <w:sz w:val="24"/>
          <w:szCs w:val="24"/>
          <w:lang w:val="hr-HR"/>
        </w:rPr>
      </w:pPr>
      <w:r w:rsidRPr="00303348">
        <w:rPr>
          <w:rFonts w:cstheme="minorHAnsi"/>
          <w:b/>
          <w:bCs/>
          <w:sz w:val="24"/>
          <w:szCs w:val="24"/>
          <w:lang w:val="hr-HR"/>
        </w:rPr>
        <w:t>Što je to bolest usta, šaka i stopala?</w:t>
      </w:r>
    </w:p>
    <w:p w14:paraId="228FF863" w14:textId="3E38463A" w:rsidR="0067248E" w:rsidRPr="00303348" w:rsidRDefault="0067248E">
      <w:pPr>
        <w:rPr>
          <w:rFonts w:cstheme="minorHAnsi"/>
          <w:sz w:val="24"/>
          <w:szCs w:val="24"/>
          <w:lang w:val="hr-HR"/>
        </w:rPr>
      </w:pPr>
      <w:r w:rsidRPr="00303348">
        <w:rPr>
          <w:rFonts w:cstheme="minorHAnsi"/>
          <w:sz w:val="24"/>
          <w:szCs w:val="24"/>
          <w:lang w:val="hr-HR"/>
        </w:rPr>
        <w:t xml:space="preserve">Bolest usta, šaka i stopala je vrlo zarazna bolest koju uzrokuje virus iz roda enterovirusa. Virus se lako širi putem sline, tekućine, stolice, kapljičnim putem te izravnim kontaktom. </w:t>
      </w:r>
    </w:p>
    <w:p w14:paraId="43114330" w14:textId="76403DB1" w:rsidR="0067248E" w:rsidRPr="00303348" w:rsidRDefault="0067248E">
      <w:pPr>
        <w:rPr>
          <w:rFonts w:cstheme="minorHAnsi"/>
          <w:b/>
          <w:bCs/>
          <w:sz w:val="24"/>
          <w:szCs w:val="24"/>
          <w:lang w:val="hr-HR"/>
        </w:rPr>
      </w:pPr>
      <w:r w:rsidRPr="00303348">
        <w:rPr>
          <w:rFonts w:cstheme="minorHAnsi"/>
          <w:b/>
          <w:bCs/>
          <w:sz w:val="24"/>
          <w:szCs w:val="24"/>
          <w:lang w:val="hr-HR"/>
        </w:rPr>
        <w:t>Koji su simptomi bolesti?</w:t>
      </w:r>
    </w:p>
    <w:p w14:paraId="1E8DFCFA" w14:textId="4E8C7746" w:rsidR="0067248E" w:rsidRPr="00303348" w:rsidRDefault="0067248E">
      <w:pPr>
        <w:rPr>
          <w:rFonts w:cstheme="minorHAnsi"/>
          <w:sz w:val="24"/>
          <w:szCs w:val="24"/>
          <w:lang w:val="hr-HR"/>
        </w:rPr>
      </w:pPr>
      <w:r w:rsidRPr="00303348">
        <w:rPr>
          <w:rFonts w:cstheme="minorHAnsi"/>
          <w:sz w:val="24"/>
          <w:szCs w:val="24"/>
          <w:lang w:val="hr-HR"/>
        </w:rPr>
        <w:t>Razdoblje inkubacije ( od infekcije do pojave prvih znakova ) traje tri do šest dana. Simpto</w:t>
      </w:r>
      <w:r w:rsidR="00DB3142" w:rsidRPr="00303348">
        <w:rPr>
          <w:rFonts w:cstheme="minorHAnsi"/>
          <w:sz w:val="24"/>
          <w:szCs w:val="24"/>
          <w:lang w:val="hr-HR"/>
        </w:rPr>
        <w:t xml:space="preserve">mi su groznica, gubitak apetita, grlobolja, glavobolja, razdražljivost, bolni i crveni mjehurići na jeziku, desnima i unutar obraza te crveni osip bez svrbeža sa mjehurićima na dlanovima, tabanima i stražnjici. </w:t>
      </w:r>
    </w:p>
    <w:p w14:paraId="13FEE2F7" w14:textId="0F271325" w:rsidR="00DB3142" w:rsidRPr="00303348" w:rsidRDefault="00DB3142">
      <w:pPr>
        <w:rPr>
          <w:rFonts w:cstheme="minorHAnsi"/>
          <w:b/>
          <w:bCs/>
          <w:sz w:val="24"/>
          <w:szCs w:val="24"/>
          <w:lang w:val="hr-HR"/>
        </w:rPr>
      </w:pPr>
      <w:r w:rsidRPr="00303348">
        <w:rPr>
          <w:rFonts w:cstheme="minorHAnsi"/>
          <w:b/>
          <w:bCs/>
          <w:sz w:val="24"/>
          <w:szCs w:val="24"/>
          <w:lang w:val="hr-HR"/>
        </w:rPr>
        <w:t>Kako se liječi?</w:t>
      </w:r>
    </w:p>
    <w:p w14:paraId="124C1373" w14:textId="08E24E2E" w:rsidR="00DB3142" w:rsidRPr="00303348" w:rsidRDefault="00DB3142">
      <w:pPr>
        <w:rPr>
          <w:rFonts w:cstheme="minorHAnsi"/>
          <w:sz w:val="24"/>
          <w:szCs w:val="24"/>
          <w:lang w:val="hr-HR"/>
        </w:rPr>
      </w:pPr>
      <w:r w:rsidRPr="00303348">
        <w:rPr>
          <w:rFonts w:cstheme="minorHAnsi"/>
          <w:sz w:val="24"/>
          <w:szCs w:val="24"/>
          <w:lang w:val="hr-HR"/>
        </w:rPr>
        <w:t xml:space="preserve">U većini slučajeva infekcija prolazi bez liječenja u roku od sedam do deset dana. Liječnik može propisati terapiju kako bi ublažio simptome. Terapija mogu biti masti, pastile i analgetici. Kućni lijekovi koji mogu pomoći su sladoled, hladni napitci, izbjegavanje agruma i voćnih napitaka te izbjegavanje pikantnih i slanih jela. </w:t>
      </w:r>
    </w:p>
    <w:p w14:paraId="19F04EA3" w14:textId="77777777" w:rsidR="00DB3142" w:rsidRPr="00303348" w:rsidRDefault="00DB3142">
      <w:pPr>
        <w:rPr>
          <w:rFonts w:cstheme="minorHAnsi"/>
          <w:sz w:val="24"/>
          <w:szCs w:val="24"/>
          <w:lang w:val="hr-HR"/>
        </w:rPr>
      </w:pPr>
    </w:p>
    <w:p w14:paraId="7550A2D4" w14:textId="77777777" w:rsidR="00DB3142" w:rsidRPr="00B1616C" w:rsidRDefault="00DB3142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390E8B56" w14:textId="77777777" w:rsidR="00DB3142" w:rsidRPr="00B1616C" w:rsidRDefault="00DB3142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0528504B" w14:textId="77777777" w:rsidR="00DB3142" w:rsidRPr="00B1616C" w:rsidRDefault="00DB3142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0156BDB1" w14:textId="77777777" w:rsidR="00DB3142" w:rsidRPr="00B1616C" w:rsidRDefault="00DB3142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64B1BBE5" w14:textId="44CFA160" w:rsidR="00DB3142" w:rsidRPr="00B1616C" w:rsidRDefault="00DB3142" w:rsidP="00DB3142">
      <w:pPr>
        <w:jc w:val="right"/>
        <w:rPr>
          <w:rFonts w:asciiTheme="majorHAnsi" w:hAnsiTheme="majorHAnsi" w:cstheme="majorHAnsi"/>
          <w:sz w:val="24"/>
          <w:szCs w:val="24"/>
          <w:lang w:val="hr-HR"/>
        </w:rPr>
      </w:pPr>
      <w:r w:rsidRPr="00B1616C">
        <w:rPr>
          <w:rFonts w:asciiTheme="majorHAnsi" w:hAnsiTheme="majorHAnsi" w:cstheme="majorHAnsi"/>
          <w:sz w:val="24"/>
          <w:szCs w:val="24"/>
          <w:lang w:val="hr-HR"/>
        </w:rPr>
        <w:t>Zdravstvena voditeljica,</w:t>
      </w:r>
    </w:p>
    <w:p w14:paraId="6ED49347" w14:textId="77EA123B" w:rsidR="00DB3142" w:rsidRPr="00B1616C" w:rsidRDefault="00DB3142" w:rsidP="00DB3142">
      <w:pPr>
        <w:jc w:val="right"/>
        <w:rPr>
          <w:rFonts w:asciiTheme="majorHAnsi" w:hAnsiTheme="majorHAnsi" w:cstheme="majorHAnsi"/>
          <w:sz w:val="24"/>
          <w:szCs w:val="24"/>
          <w:lang w:val="hr-HR"/>
        </w:rPr>
      </w:pPr>
      <w:r w:rsidRPr="00B1616C">
        <w:rPr>
          <w:rFonts w:asciiTheme="majorHAnsi" w:hAnsiTheme="majorHAnsi" w:cstheme="majorHAnsi"/>
          <w:sz w:val="24"/>
          <w:szCs w:val="24"/>
          <w:lang w:val="hr-HR"/>
        </w:rPr>
        <w:t xml:space="preserve">Anamaria </w:t>
      </w:r>
      <w:proofErr w:type="spellStart"/>
      <w:r w:rsidRPr="00B1616C">
        <w:rPr>
          <w:rFonts w:asciiTheme="majorHAnsi" w:hAnsiTheme="majorHAnsi" w:cstheme="majorHAnsi"/>
          <w:sz w:val="24"/>
          <w:szCs w:val="24"/>
          <w:lang w:val="hr-HR"/>
        </w:rPr>
        <w:t>Mateljić</w:t>
      </w:r>
      <w:proofErr w:type="spellEnd"/>
      <w:r w:rsidRPr="00B1616C">
        <w:rPr>
          <w:rFonts w:asciiTheme="majorHAnsi" w:hAnsiTheme="majorHAnsi" w:cstheme="majorHAnsi"/>
          <w:sz w:val="24"/>
          <w:szCs w:val="24"/>
          <w:lang w:val="hr-HR"/>
        </w:rPr>
        <w:t xml:space="preserve">, </w:t>
      </w:r>
      <w:proofErr w:type="spellStart"/>
      <w:r w:rsidR="001C319B">
        <w:rPr>
          <w:rFonts w:asciiTheme="majorHAnsi" w:hAnsiTheme="majorHAnsi" w:cstheme="majorHAnsi"/>
          <w:sz w:val="24"/>
          <w:szCs w:val="24"/>
          <w:lang w:val="hr-HR"/>
        </w:rPr>
        <w:t>univ.</w:t>
      </w:r>
      <w:r w:rsidRPr="00B1616C">
        <w:rPr>
          <w:rFonts w:asciiTheme="majorHAnsi" w:hAnsiTheme="majorHAnsi" w:cstheme="majorHAnsi"/>
          <w:sz w:val="24"/>
          <w:szCs w:val="24"/>
          <w:lang w:val="hr-HR"/>
        </w:rPr>
        <w:t>bacc.med.techn</w:t>
      </w:r>
      <w:proofErr w:type="spellEnd"/>
    </w:p>
    <w:sectPr w:rsidR="00DB3142" w:rsidRPr="00B161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8E"/>
    <w:rsid w:val="001C319B"/>
    <w:rsid w:val="00303348"/>
    <w:rsid w:val="00563924"/>
    <w:rsid w:val="0067248E"/>
    <w:rsid w:val="00B1616C"/>
    <w:rsid w:val="00DB3142"/>
    <w:rsid w:val="00DC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A4A9DA"/>
  <w15:chartTrackingRefBased/>
  <w15:docId w15:val="{AC6DCF37-740A-44C8-AA13-A0F4E23F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 kaj</dc:creator>
  <cp:keywords/>
  <dc:description/>
  <cp:lastModifiedBy>Anamaria Mateljić</cp:lastModifiedBy>
  <cp:revision>3</cp:revision>
  <dcterms:created xsi:type="dcterms:W3CDTF">2024-09-30T09:25:00Z</dcterms:created>
  <dcterms:modified xsi:type="dcterms:W3CDTF">2024-12-11T08:22:00Z</dcterms:modified>
</cp:coreProperties>
</file>